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71C93" w:rsidTr="00971C93">
        <w:tc>
          <w:tcPr>
            <w:tcW w:w="7087" w:type="dxa"/>
          </w:tcPr>
          <w:p w:rsidR="00971C93" w:rsidRDefault="00B26F15" w:rsidP="0077497E">
            <w:pPr>
              <w:pStyle w:val="Heading2"/>
              <w:outlineLvl w:val="1"/>
              <w:rPr>
                <w:sz w:val="20"/>
                <w:szCs w:val="20"/>
              </w:rPr>
            </w:pPr>
            <w:bookmarkStart w:id="0" w:name="_Toc119372408"/>
            <w:bookmarkStart w:id="1" w:name="_Toc119372428"/>
            <w:bookmarkStart w:id="2" w:name="_Toc127605571"/>
            <w:r>
              <w:t>Selecting wetland costs and benefits to be valued</w:t>
            </w:r>
          </w:p>
        </w:tc>
        <w:tc>
          <w:tcPr>
            <w:tcW w:w="7087" w:type="dxa"/>
          </w:tcPr>
          <w:p w:rsidR="00971C93" w:rsidRDefault="00971C93" w:rsidP="00985555">
            <w:pPr>
              <w:pStyle w:val="Heading2"/>
              <w:jc w:val="right"/>
              <w:outlineLvl w:val="1"/>
              <w:rPr>
                <w:sz w:val="20"/>
                <w:szCs w:val="20"/>
              </w:rPr>
            </w:pPr>
            <w:r w:rsidRPr="00971C93">
              <w:rPr>
                <w:sz w:val="20"/>
                <w:szCs w:val="20"/>
              </w:rPr>
              <w:t xml:space="preserve">Ecosystem </w:t>
            </w:r>
            <w:r>
              <w:rPr>
                <w:sz w:val="20"/>
                <w:szCs w:val="20"/>
              </w:rPr>
              <w:t>s</w:t>
            </w:r>
            <w:r w:rsidRPr="00971C93">
              <w:rPr>
                <w:sz w:val="20"/>
                <w:szCs w:val="20"/>
              </w:rPr>
              <w:t xml:space="preserve">ervice </w:t>
            </w:r>
            <w:r>
              <w:rPr>
                <w:sz w:val="20"/>
                <w:szCs w:val="20"/>
              </w:rPr>
              <w:t>v</w:t>
            </w:r>
            <w:r w:rsidRPr="00971C93">
              <w:rPr>
                <w:sz w:val="20"/>
                <w:szCs w:val="20"/>
              </w:rPr>
              <w:t xml:space="preserve">aluation datasheet </w:t>
            </w:r>
            <w:r w:rsidR="00B26F15">
              <w:rPr>
                <w:sz w:val="20"/>
                <w:szCs w:val="20"/>
              </w:rPr>
              <w:t>2</w:t>
            </w:r>
            <w:bookmarkStart w:id="3" w:name="_GoBack"/>
            <w:bookmarkEnd w:id="3"/>
          </w:p>
        </w:tc>
      </w:tr>
    </w:tbl>
    <w:bookmarkEnd w:id="0"/>
    <w:bookmarkEnd w:id="1"/>
    <w:bookmarkEnd w:id="2"/>
    <w:p w:rsidR="00B26F15" w:rsidRDefault="00B26F15" w:rsidP="00B26F15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-46355</wp:posOffset>
                </wp:positionV>
                <wp:extent cx="8839200" cy="1094740"/>
                <wp:effectExtent l="23495" t="20320" r="24130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1094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.4pt;margin-top:-3.65pt;width:696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" filled="f" strokecolor="#969696" strokeweight="3pt">
                <v:stroke dashstyle="1 1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599"/>
        <w:gridCol w:w="5599"/>
      </w:tblGrid>
      <w:tr w:rsidR="00B26F15" w:rsidTr="00BA0A5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B26F15" w:rsidRDefault="00B26F15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Benefit/Cost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found in study wetland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Beneficiary or cost bearing group</w:t>
            </w: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26F15" w:rsidRDefault="00B26F15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55245</wp:posOffset>
                      </wp:positionV>
                      <wp:extent cx="1805940" cy="485140"/>
                      <wp:effectExtent l="5715" t="7620" r="7620" b="7874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5940" cy="485140"/>
                              </a:xfrm>
                              <a:custGeom>
                                <a:avLst/>
                                <a:gdLst>
                                  <a:gd name="T0" fmla="*/ 2844 w 2844"/>
                                  <a:gd name="T1" fmla="*/ 0 h 764"/>
                                  <a:gd name="T2" fmla="*/ 0 w 2844"/>
                                  <a:gd name="T3" fmla="*/ 0 h 764"/>
                                  <a:gd name="T4" fmla="*/ 0 w 2844"/>
                                  <a:gd name="T5" fmla="*/ 764 h 764"/>
                                  <a:gd name="T6" fmla="*/ 640 w 2844"/>
                                  <a:gd name="T7" fmla="*/ 764 h 7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44" h="764">
                                    <a:moveTo>
                                      <a:pt x="284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4"/>
                                    </a:lnTo>
                                    <a:lnTo>
                                      <a:pt x="640" y="76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9pt,4.35pt,-36.3pt,4.35pt,-36.3pt,42.55pt,-4.3pt,42.55pt" coordsize="2844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" filled="f">
                      <v:stroke endarrow="block" endarrowwidth="wide" endarrowlength="long"/>
                      <v:path arrowok="t" o:connecttype="custom" o:connectlocs="1805940,0;0,0;0,485140;406400,485140" o:connectangles="0,0,0,0"/>
                    </v:polyline>
                  </w:pict>
                </mc:Fallback>
              </mc:AlternateContent>
            </w:r>
          </w:p>
        </w:tc>
        <w:tc>
          <w:tcPr>
            <w:tcW w:w="5599" w:type="dxa"/>
            <w:shd w:val="clear" w:color="auto" w:fill="000000"/>
          </w:tcPr>
          <w:p w:rsidR="00B26F15" w:rsidRDefault="00B26F15" w:rsidP="00BA0A50">
            <w:pPr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5599" w:type="dxa"/>
            <w:shd w:val="clear" w:color="auto" w:fill="000000"/>
          </w:tcPr>
          <w:p w:rsidR="00B26F15" w:rsidRDefault="00B26F15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48260</wp:posOffset>
                      </wp:positionV>
                      <wp:extent cx="2415540" cy="497205"/>
                      <wp:effectExtent l="20320" t="10160" r="12065" b="83185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15540" cy="497205"/>
                              </a:xfrm>
                              <a:custGeom>
                                <a:avLst/>
                                <a:gdLst>
                                  <a:gd name="T0" fmla="*/ 3217 w 3804"/>
                                  <a:gd name="T1" fmla="*/ 0 h 711"/>
                                  <a:gd name="T2" fmla="*/ 3804 w 3804"/>
                                  <a:gd name="T3" fmla="*/ 0 h 711"/>
                                  <a:gd name="T4" fmla="*/ 3804 w 3804"/>
                                  <a:gd name="T5" fmla="*/ 711 h 711"/>
                                  <a:gd name="T6" fmla="*/ 0 w 3804"/>
                                  <a:gd name="T7" fmla="*/ 711 h 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804" h="711">
                                    <a:moveTo>
                                      <a:pt x="3217" y="0"/>
                                    </a:moveTo>
                                    <a:lnTo>
                                      <a:pt x="3804" y="0"/>
                                    </a:lnTo>
                                    <a:lnTo>
                                      <a:pt x="3804" y="711"/>
                                    </a:lnTo>
                                    <a:lnTo>
                                      <a:pt x="0" y="71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" o:spid="_x0000_s1026" style="position:absolute;margin-left:112.6pt;margin-top:3.8pt;width:190.2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4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" path="m3217,r587,l3804,711,,711e" filled="f">
                      <v:stroke endarrow="block" endarrowwidth="wide" endarrowlength="long"/>
                      <v:path arrowok="t" o:connecttype="custom" o:connectlocs="2042795,0;2415540,0;2415540,497205;0,497205" o:connectangles="0,0,0,0"/>
                    </v:shape>
                  </w:pict>
                </mc:Fallback>
              </mc:AlternateContent>
            </w:r>
          </w:p>
        </w:tc>
      </w:tr>
    </w:tbl>
    <w:p w:rsidR="00B26F15" w:rsidRDefault="00B26F15" w:rsidP="00B26F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6346"/>
        <w:gridCol w:w="1630"/>
        <w:gridCol w:w="1630"/>
      </w:tblGrid>
      <w:tr w:rsidR="00B26F15" w:rsidTr="00BA0A5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:rsidR="00B26F15" w:rsidRDefault="00B26F15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found in study wetland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Beneficiary or cost bearing group</w:t>
            </w:r>
          </w:p>
        </w:tc>
        <w:tc>
          <w:tcPr>
            <w:tcW w:w="1630" w:type="dxa"/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Include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4287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Exclude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52400" cy="133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shd w:val="clear" w:color="auto" w:fill="000000"/>
          </w:tcPr>
          <w:p w:rsidR="00B26F15" w:rsidRDefault="00B26F15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346" w:type="dxa"/>
            <w:shd w:val="clear" w:color="auto" w:fill="000000"/>
          </w:tcPr>
          <w:p w:rsidR="00B26F15" w:rsidRDefault="00B26F15" w:rsidP="00BA0A50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B26F15" w:rsidRDefault="00B26F15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B26F15" w:rsidRDefault="00B26F15" w:rsidP="00BA0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26F15" w:rsidRDefault="00B26F15" w:rsidP="00B26F15">
      <w:pPr>
        <w:rPr>
          <w:rFonts w:cs="Arial"/>
        </w:rPr>
      </w:pPr>
    </w:p>
    <w:p w:rsidR="00B26F15" w:rsidRDefault="00B26F15" w:rsidP="00B26F15">
      <w:pPr>
        <w:rPr>
          <w:rFonts w:cs="Arial"/>
        </w:rPr>
      </w:pPr>
    </w:p>
    <w:p w:rsidR="00B26F15" w:rsidRDefault="00B26F15" w:rsidP="00B26F1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379"/>
        <w:gridCol w:w="1701"/>
        <w:gridCol w:w="1559"/>
      </w:tblGrid>
      <w:tr w:rsidR="00B26F15" w:rsidTr="00BA0A50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D9D9D9"/>
          </w:tcPr>
          <w:p w:rsidR="00B26F15" w:rsidRDefault="00B26F15" w:rsidP="00BA0A50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Values found in study wetland</w:t>
            </w:r>
          </w:p>
        </w:tc>
        <w:tc>
          <w:tcPr>
            <w:tcW w:w="6379" w:type="dxa"/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Beneficiary or cost bearing group</w:t>
            </w:r>
          </w:p>
        </w:tc>
        <w:tc>
          <w:tcPr>
            <w:tcW w:w="1701" w:type="dxa"/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Include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4287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/>
          </w:tcPr>
          <w:p w:rsidR="00B26F15" w:rsidRDefault="00B26F15" w:rsidP="00BA0A5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Exclude </w:t>
            </w:r>
            <w:r>
              <w:rPr>
                <w:rFonts w:cs="Arial"/>
                <w:b/>
                <w:bCs/>
                <w:noProof/>
                <w:lang w:eastAsia="en-GB"/>
              </w:rPr>
              <w:drawing>
                <wp:inline distT="0" distB="0" distL="0" distR="0">
                  <wp:extent cx="15240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6F15" w:rsidTr="00BA0A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B26F15" w:rsidRPr="00B26F15" w:rsidRDefault="00B26F15" w:rsidP="00BA0A50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F15" w:rsidRPr="00B26F15" w:rsidRDefault="00B26F15" w:rsidP="00BA0A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066C6C" w:rsidRDefault="00985555" w:rsidP="00B26F15"/>
    <w:sectPr w:rsidR="00066C6C" w:rsidSect="00E66ADB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E"/>
    <w:rsid w:val="005A78AE"/>
    <w:rsid w:val="0061024F"/>
    <w:rsid w:val="0077497E"/>
    <w:rsid w:val="00971C93"/>
    <w:rsid w:val="00985555"/>
    <w:rsid w:val="00B26F15"/>
    <w:rsid w:val="00E66ADB"/>
    <w:rsid w:val="00E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7497E"/>
    <w:pPr>
      <w:keepNext/>
      <w:spacing w:before="180" w:after="18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97E"/>
    <w:rPr>
      <w:rFonts w:ascii="Arial" w:eastAsia="Times New Roman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97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3</cp:revision>
  <cp:lastPrinted>2013-08-13T09:04:00Z</cp:lastPrinted>
  <dcterms:created xsi:type="dcterms:W3CDTF">2013-08-13T09:06:00Z</dcterms:created>
  <dcterms:modified xsi:type="dcterms:W3CDTF">2013-08-13T09:06:00Z</dcterms:modified>
</cp:coreProperties>
</file>